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13D" w:rsidRDefault="00FC213D" w:rsidP="00FC213D">
      <w:pPr>
        <w:spacing w:before="1"/>
        <w:ind w:right="859"/>
        <w:rPr>
          <w:b/>
          <w:sz w:val="26"/>
          <w:szCs w:val="26"/>
        </w:rPr>
      </w:pPr>
      <w:r>
        <w:rPr>
          <w:b/>
          <w:sz w:val="26"/>
          <w:szCs w:val="26"/>
        </w:rPr>
        <w:t>СЛАЙД 1</w:t>
      </w:r>
    </w:p>
    <w:p w:rsidR="00B33AEF" w:rsidRPr="003F32B2" w:rsidRDefault="003F32B2" w:rsidP="00B33AEF">
      <w:pPr>
        <w:spacing w:before="1"/>
        <w:ind w:left="970" w:right="859"/>
        <w:jc w:val="center"/>
        <w:rPr>
          <w:b/>
          <w:sz w:val="26"/>
        </w:rPr>
      </w:pPr>
      <w:r w:rsidRPr="003F32B2">
        <w:rPr>
          <w:b/>
          <w:sz w:val="26"/>
          <w:szCs w:val="26"/>
        </w:rPr>
        <w:t>ФОРМИРОВАНИЕПРЕДСТАВЛЕНИЙ ДЕТЕЙ СТАРШЕГО ДОШКОЛЬНОГО ВОЗРАСТА ОБ ОСОБО ОХРАНЯЕМЫХ ПРИРОДНЫХ ТЕРРИТОРИЯХ НА ПРИМЕРЕ ПРОЕКТА «КЛАДОВАЯ ПРИРОДЫ»</w:t>
      </w:r>
    </w:p>
    <w:p w:rsidR="00B33AEF" w:rsidRDefault="00B33AEF" w:rsidP="00B33AEF">
      <w:pPr>
        <w:pStyle w:val="a3"/>
        <w:spacing w:before="3"/>
        <w:ind w:left="0"/>
        <w:rPr>
          <w:b/>
          <w:sz w:val="25"/>
        </w:rPr>
      </w:pPr>
    </w:p>
    <w:p w:rsidR="00B33AEF" w:rsidRDefault="003F32B2" w:rsidP="00B33AEF">
      <w:pPr>
        <w:spacing w:before="1"/>
        <w:ind w:left="970" w:right="857"/>
        <w:jc w:val="center"/>
        <w:rPr>
          <w:i/>
          <w:sz w:val="26"/>
        </w:rPr>
      </w:pPr>
      <w:r>
        <w:rPr>
          <w:i/>
          <w:sz w:val="26"/>
        </w:rPr>
        <w:t>Кабанова Т.С.</w:t>
      </w:r>
    </w:p>
    <w:p w:rsidR="00B33AEF" w:rsidRDefault="00B33AEF" w:rsidP="00B33AEF">
      <w:pPr>
        <w:pStyle w:val="a3"/>
        <w:spacing w:before="11"/>
        <w:ind w:left="0"/>
        <w:rPr>
          <w:i/>
          <w:sz w:val="25"/>
        </w:rPr>
      </w:pPr>
    </w:p>
    <w:p w:rsidR="003F32B2" w:rsidRDefault="003F32B2" w:rsidP="00B33AEF">
      <w:pPr>
        <w:pStyle w:val="a3"/>
        <w:ind w:left="330" w:right="219"/>
        <w:jc w:val="center"/>
      </w:pPr>
      <w:r>
        <w:rPr>
          <w:sz w:val="24"/>
        </w:rPr>
        <w:t>Муниципальное бюджетное дошкольное образовательное учреждение Детский сад №30 с приоритетным осуществлением деятельности по социально – личностному развитию детей</w:t>
      </w:r>
      <w:r>
        <w:t>, Красноуральск, Россия</w:t>
      </w:r>
    </w:p>
    <w:p w:rsidR="00B33AEF" w:rsidRDefault="00B33AEF" w:rsidP="00B33AEF">
      <w:pPr>
        <w:pStyle w:val="a3"/>
        <w:ind w:left="0"/>
        <w:rPr>
          <w:sz w:val="32"/>
        </w:rPr>
      </w:pPr>
    </w:p>
    <w:p w:rsidR="00E149F5" w:rsidRPr="0050420B" w:rsidRDefault="00B72428" w:rsidP="0050420B">
      <w:pPr>
        <w:pStyle w:val="c11"/>
        <w:shd w:val="clear" w:color="auto" w:fill="FFFFFF"/>
        <w:spacing w:before="0" w:beforeAutospacing="0" w:after="0" w:afterAutospacing="0"/>
        <w:ind w:firstLine="397"/>
        <w:contextualSpacing/>
        <w:jc w:val="both"/>
        <w:rPr>
          <w:rStyle w:val="c4"/>
          <w:color w:val="000000"/>
        </w:rPr>
      </w:pPr>
      <w:r w:rsidRPr="0050420B">
        <w:rPr>
          <w:rStyle w:val="c59"/>
          <w:iCs/>
          <w:color w:val="000000"/>
        </w:rPr>
        <w:t xml:space="preserve"> </w:t>
      </w:r>
      <w:r w:rsidR="00E149F5" w:rsidRPr="0050420B">
        <w:rPr>
          <w:rStyle w:val="c59"/>
          <w:iCs/>
          <w:color w:val="000000"/>
        </w:rPr>
        <w:t xml:space="preserve">«Мир, окружающий ребенка – это, прежде всего, мир природы с безграничным богатством явлений, с неисчерпаемой красотой. </w:t>
      </w:r>
      <w:r w:rsidR="00E149F5" w:rsidRPr="0050420B">
        <w:rPr>
          <w:rStyle w:val="c74"/>
          <w:iCs/>
          <w:color w:val="000000"/>
        </w:rPr>
        <w:t>Здесь, в природе вечный источник детского разума» (</w:t>
      </w:r>
      <w:r w:rsidR="00E149F5" w:rsidRPr="0050420B">
        <w:rPr>
          <w:rStyle w:val="c4"/>
          <w:color w:val="000000"/>
        </w:rPr>
        <w:t>В. Сухомлинский)</w:t>
      </w:r>
    </w:p>
    <w:p w:rsidR="00B72428" w:rsidRPr="0050420B" w:rsidRDefault="00B72428" w:rsidP="0050420B">
      <w:pPr>
        <w:pStyle w:val="c11"/>
        <w:shd w:val="clear" w:color="auto" w:fill="FFFFFF"/>
        <w:spacing w:before="0" w:beforeAutospacing="0" w:after="0" w:afterAutospacing="0"/>
        <w:ind w:firstLine="397"/>
        <w:contextualSpacing/>
        <w:jc w:val="both"/>
        <w:rPr>
          <w:color w:val="000000"/>
        </w:rPr>
      </w:pPr>
      <w:r w:rsidRPr="0050420B">
        <w:rPr>
          <w:rStyle w:val="c4"/>
          <w:color w:val="000000"/>
        </w:rPr>
        <w:t>В обществе на протяжении последних десятилетий не ослабевает внимание к проблемам экологического образования подрастающего поколения. Это обусловливает те позитивные изменения, которые наметились в экологическом образовании: рамки экологического воспитания расширились от ознакомления детей с природой до воспитания экологического мировоззрения, основанного на представлении о единстве человека с природой и о направленности культуры и всей практической деятельности на ее развитие; сложилась определенная система целенаправленного обеспечения детей знаниями, необходимыми для воспитания экологической культуры, формирования эколого-осознанного поведения в окружающей природной среде, привития практических природоохранных навыков.</w:t>
      </w:r>
    </w:p>
    <w:p w:rsidR="00B72428" w:rsidRPr="0050420B" w:rsidRDefault="00B72428" w:rsidP="0050420B">
      <w:pPr>
        <w:pStyle w:val="c11"/>
        <w:shd w:val="clear" w:color="auto" w:fill="FFFFFF"/>
        <w:spacing w:before="0" w:beforeAutospacing="0" w:after="0" w:afterAutospacing="0"/>
        <w:ind w:firstLine="397"/>
        <w:contextualSpacing/>
        <w:jc w:val="both"/>
        <w:rPr>
          <w:color w:val="000000"/>
        </w:rPr>
      </w:pPr>
      <w:r w:rsidRPr="0050420B">
        <w:rPr>
          <w:rStyle w:val="c4"/>
          <w:color w:val="000000"/>
        </w:rPr>
        <w:t>Экологическое образование детей дошкольного возраста о</w:t>
      </w:r>
      <w:r w:rsidR="00FC213D">
        <w:rPr>
          <w:rStyle w:val="c4"/>
          <w:color w:val="000000"/>
        </w:rPr>
        <w:t xml:space="preserve">собенно значимо, так как в </w:t>
      </w:r>
      <w:r w:rsidRPr="0050420B">
        <w:rPr>
          <w:rStyle w:val="c4"/>
          <w:color w:val="000000"/>
        </w:rPr>
        <w:t xml:space="preserve">период </w:t>
      </w:r>
      <w:r w:rsidR="00FC213D">
        <w:rPr>
          <w:rStyle w:val="c4"/>
          <w:color w:val="000000"/>
        </w:rPr>
        <w:t xml:space="preserve">ДОШКОЛЬНОГО ДЕТСТВА </w:t>
      </w:r>
      <w:r w:rsidRPr="0050420B">
        <w:rPr>
          <w:rStyle w:val="c4"/>
          <w:color w:val="000000"/>
        </w:rPr>
        <w:t>ребенок проходит самый интенсивный духовный и интеллектуальный путь развития.</w:t>
      </w:r>
    </w:p>
    <w:p w:rsidR="00FC213D" w:rsidRDefault="00FC213D" w:rsidP="00FC213D">
      <w:pPr>
        <w:pStyle w:val="a3"/>
        <w:ind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2</w:t>
      </w:r>
    </w:p>
    <w:p w:rsidR="00FC213D" w:rsidRPr="0050420B" w:rsidRDefault="00FC213D" w:rsidP="00FC213D">
      <w:pPr>
        <w:pStyle w:val="a3"/>
        <w:ind w:right="108" w:firstLine="397"/>
        <w:contextualSpacing/>
        <w:jc w:val="both"/>
        <w:rPr>
          <w:b/>
          <w:sz w:val="24"/>
          <w:szCs w:val="24"/>
        </w:rPr>
      </w:pPr>
      <w:r w:rsidRPr="0050420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етодическое обеспечение проекта:</w:t>
      </w:r>
    </w:p>
    <w:p w:rsidR="00FC213D" w:rsidRPr="0050420B" w:rsidRDefault="00FC213D" w:rsidP="00FC213D">
      <w:pPr>
        <w:pStyle w:val="a3"/>
        <w:numPr>
          <w:ilvl w:val="0"/>
          <w:numId w:val="2"/>
        </w:numPr>
        <w:tabs>
          <w:tab w:val="clear" w:pos="720"/>
        </w:tabs>
        <w:ind w:left="0" w:right="108" w:firstLine="426"/>
        <w:contextualSpacing/>
        <w:jc w:val="both"/>
        <w:rPr>
          <w:sz w:val="24"/>
          <w:szCs w:val="24"/>
        </w:rPr>
      </w:pPr>
      <w:r w:rsidRPr="0050420B">
        <w:rPr>
          <w:sz w:val="24"/>
          <w:szCs w:val="24"/>
        </w:rPr>
        <w:t xml:space="preserve">Инновационная программа дошкольного образования "От рождения до школы" под редакцией </w:t>
      </w:r>
      <w:proofErr w:type="spellStart"/>
      <w:r w:rsidRPr="0050420B">
        <w:rPr>
          <w:sz w:val="24"/>
          <w:szCs w:val="24"/>
        </w:rPr>
        <w:t>Н.Е.Вераксы</w:t>
      </w:r>
      <w:proofErr w:type="spellEnd"/>
      <w:r w:rsidRPr="0050420B">
        <w:rPr>
          <w:sz w:val="24"/>
          <w:szCs w:val="24"/>
        </w:rPr>
        <w:t xml:space="preserve">, Т.С. Комаровой, </w:t>
      </w:r>
      <w:proofErr w:type="spellStart"/>
      <w:r w:rsidRPr="0050420B">
        <w:rPr>
          <w:sz w:val="24"/>
          <w:szCs w:val="24"/>
        </w:rPr>
        <w:t>Э.М.Дорофеевой</w:t>
      </w:r>
      <w:proofErr w:type="spellEnd"/>
      <w:r w:rsidRPr="0050420B">
        <w:rPr>
          <w:sz w:val="24"/>
          <w:szCs w:val="24"/>
        </w:rPr>
        <w:t xml:space="preserve"> - 2019 год</w:t>
      </w:r>
    </w:p>
    <w:p w:rsidR="00FC213D" w:rsidRPr="0050420B" w:rsidRDefault="00FC213D" w:rsidP="00FC213D">
      <w:pPr>
        <w:pStyle w:val="a3"/>
        <w:numPr>
          <w:ilvl w:val="0"/>
          <w:numId w:val="2"/>
        </w:numPr>
        <w:tabs>
          <w:tab w:val="clear" w:pos="720"/>
        </w:tabs>
        <w:ind w:left="0" w:right="108" w:firstLine="426"/>
        <w:contextualSpacing/>
        <w:jc w:val="both"/>
        <w:rPr>
          <w:sz w:val="24"/>
          <w:szCs w:val="24"/>
        </w:rPr>
      </w:pPr>
      <w:proofErr w:type="spellStart"/>
      <w:r w:rsidRPr="0050420B">
        <w:rPr>
          <w:sz w:val="24"/>
          <w:szCs w:val="24"/>
        </w:rPr>
        <w:t>С.Н.Николаева</w:t>
      </w:r>
      <w:proofErr w:type="spellEnd"/>
      <w:r w:rsidRPr="0050420B">
        <w:rPr>
          <w:sz w:val="24"/>
          <w:szCs w:val="24"/>
        </w:rPr>
        <w:t>. Юный эколог. Система работы в старшей группе детского сада. Для работы с детьми 5-6 лет, 2010 год</w:t>
      </w:r>
    </w:p>
    <w:p w:rsidR="00FC213D" w:rsidRPr="0050420B" w:rsidRDefault="00FC213D" w:rsidP="00FC213D">
      <w:pPr>
        <w:pStyle w:val="a3"/>
        <w:numPr>
          <w:ilvl w:val="0"/>
          <w:numId w:val="2"/>
        </w:numPr>
        <w:tabs>
          <w:tab w:val="clear" w:pos="720"/>
        </w:tabs>
        <w:ind w:left="0" w:right="108" w:firstLine="426"/>
        <w:contextualSpacing/>
        <w:jc w:val="both"/>
        <w:rPr>
          <w:sz w:val="24"/>
          <w:szCs w:val="24"/>
        </w:rPr>
      </w:pPr>
      <w:proofErr w:type="spellStart"/>
      <w:r w:rsidRPr="0050420B">
        <w:rPr>
          <w:sz w:val="24"/>
          <w:szCs w:val="24"/>
        </w:rPr>
        <w:t>Соломенникова</w:t>
      </w:r>
      <w:proofErr w:type="spellEnd"/>
      <w:r w:rsidRPr="0050420B">
        <w:rPr>
          <w:sz w:val="24"/>
          <w:szCs w:val="24"/>
        </w:rPr>
        <w:t xml:space="preserve"> О.А. Ознакомление с природой в детском саду: Старшая группа. 5-6 лет. ФГОС, 2010</w:t>
      </w:r>
    </w:p>
    <w:p w:rsidR="00E149F5" w:rsidRPr="0050420B" w:rsidRDefault="00E149F5" w:rsidP="0050420B">
      <w:pPr>
        <w:pStyle w:val="c11"/>
        <w:shd w:val="clear" w:color="auto" w:fill="FFFFFF"/>
        <w:spacing w:before="0" w:beforeAutospacing="0" w:after="0" w:afterAutospacing="0"/>
        <w:ind w:firstLine="397"/>
        <w:contextualSpacing/>
        <w:jc w:val="both"/>
        <w:rPr>
          <w:color w:val="000000"/>
        </w:rPr>
      </w:pPr>
      <w:r w:rsidRPr="0050420B">
        <w:rPr>
          <w:rStyle w:val="c4"/>
          <w:color w:val="000000"/>
        </w:rPr>
        <w:t>Одним из пунктов целевых ориентиров ФГОС ДО является следующее: «Ребенок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придумать объяснения явлениям природы и поступкам людей; склонен наблюдать, экспериментировать. … Обладает начальными знаниями о себе, о природном и социальном мире, в котором он живет, […],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</w:t>
      </w:r>
      <w:r w:rsidR="00342DD8">
        <w:rPr>
          <w:rStyle w:val="c4"/>
          <w:color w:val="000000"/>
        </w:rPr>
        <w:t xml:space="preserve"> в различных видах деятельности</w:t>
      </w:r>
      <w:r w:rsidRPr="0050420B">
        <w:rPr>
          <w:rStyle w:val="c4"/>
          <w:color w:val="000000"/>
        </w:rPr>
        <w:t>»</w:t>
      </w:r>
      <w:r w:rsidR="00342DD8">
        <w:rPr>
          <w:rStyle w:val="c4"/>
          <w:color w:val="000000"/>
        </w:rPr>
        <w:t>.</w:t>
      </w:r>
    </w:p>
    <w:p w:rsidR="00E149F5" w:rsidRPr="0050420B" w:rsidRDefault="00E149F5" w:rsidP="0050420B">
      <w:pPr>
        <w:pStyle w:val="a3"/>
        <w:ind w:right="108" w:firstLine="397"/>
        <w:contextualSpacing/>
        <w:jc w:val="both"/>
        <w:rPr>
          <w:b/>
          <w:sz w:val="24"/>
          <w:szCs w:val="24"/>
        </w:rPr>
      </w:pPr>
    </w:p>
    <w:p w:rsidR="00FC213D" w:rsidRDefault="00FC213D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СЛАЙД 3</w:t>
      </w:r>
    </w:p>
    <w:p w:rsidR="00FC213D" w:rsidRPr="0050420B" w:rsidRDefault="00FC213D" w:rsidP="00FC213D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50420B">
        <w:rPr>
          <w:noProof/>
          <w:sz w:val="24"/>
          <w:szCs w:val="24"/>
          <w:lang w:eastAsia="ru-RU"/>
        </w:rPr>
        <w:t xml:space="preserve">Отличительной особенностью проекта </w:t>
      </w:r>
      <w:r>
        <w:rPr>
          <w:noProof/>
          <w:sz w:val="24"/>
          <w:szCs w:val="24"/>
          <w:lang w:eastAsia="ru-RU"/>
        </w:rPr>
        <w:t>«</w:t>
      </w:r>
      <w:r w:rsidR="00342DD8">
        <w:rPr>
          <w:noProof/>
          <w:sz w:val="24"/>
          <w:szCs w:val="24"/>
          <w:lang w:eastAsia="ru-RU"/>
        </w:rPr>
        <w:t>Кладовая природы</w:t>
      </w:r>
      <w:r>
        <w:rPr>
          <w:noProof/>
          <w:sz w:val="24"/>
          <w:szCs w:val="24"/>
          <w:lang w:eastAsia="ru-RU"/>
        </w:rPr>
        <w:t xml:space="preserve">» </w:t>
      </w:r>
      <w:r w:rsidRPr="0050420B">
        <w:rPr>
          <w:noProof/>
          <w:sz w:val="24"/>
          <w:szCs w:val="24"/>
          <w:lang w:eastAsia="ru-RU"/>
        </w:rPr>
        <w:t xml:space="preserve">является его ориентирорвка на освоении навыков исследовательской деятельности на основе изучениия объектов растительного и животного мира особо охраняемых природных </w:t>
      </w:r>
      <w:r w:rsidRPr="0050420B">
        <w:rPr>
          <w:noProof/>
          <w:sz w:val="24"/>
          <w:szCs w:val="24"/>
          <w:lang w:eastAsia="ru-RU"/>
        </w:rPr>
        <w:lastRenderedPageBreak/>
        <w:t>территорий Свердловской области</w:t>
      </w:r>
      <w:r w:rsidR="00342DD8">
        <w:rPr>
          <w:noProof/>
          <w:sz w:val="24"/>
          <w:szCs w:val="24"/>
          <w:lang w:eastAsia="ru-RU"/>
        </w:rPr>
        <w:t xml:space="preserve"> (природный парк «Оленьи ручьи», природный парк «Бажовские места», природный парк «Река Чусовая»)</w:t>
      </w:r>
      <w:r w:rsidRPr="0050420B">
        <w:rPr>
          <w:noProof/>
          <w:sz w:val="24"/>
          <w:szCs w:val="24"/>
          <w:lang w:eastAsia="ru-RU"/>
        </w:rPr>
        <w:t xml:space="preserve">. </w:t>
      </w:r>
    </w:p>
    <w:p w:rsidR="00B72428" w:rsidRPr="0050420B" w:rsidRDefault="00B72428" w:rsidP="00FC213D">
      <w:pPr>
        <w:widowControl/>
        <w:shd w:val="clear" w:color="auto" w:fill="FFFFFF"/>
        <w:autoSpaceDE/>
        <w:autoSpaceDN/>
        <w:ind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>Тип проекта:</w:t>
      </w:r>
    </w:p>
    <w:p w:rsidR="00B72428" w:rsidRPr="0050420B" w:rsidRDefault="00B72428" w:rsidP="00FC213D">
      <w:pPr>
        <w:widowControl/>
        <w:numPr>
          <w:ilvl w:val="0"/>
          <w:numId w:val="3"/>
        </w:numPr>
        <w:shd w:val="clear" w:color="auto" w:fill="FFFFFF"/>
        <w:autoSpaceDE/>
        <w:autoSpaceDN/>
        <w:ind w:left="0"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 xml:space="preserve">По доминирующему методу: </w:t>
      </w:r>
      <w:proofErr w:type="spellStart"/>
      <w:r w:rsidRPr="0050420B">
        <w:rPr>
          <w:sz w:val="24"/>
          <w:szCs w:val="24"/>
          <w:lang w:eastAsia="ru-RU"/>
        </w:rPr>
        <w:t>практико</w:t>
      </w:r>
      <w:proofErr w:type="spellEnd"/>
      <w:r w:rsidRPr="0050420B">
        <w:rPr>
          <w:sz w:val="24"/>
          <w:szCs w:val="24"/>
          <w:lang w:eastAsia="ru-RU"/>
        </w:rPr>
        <w:t xml:space="preserve"> – ориентированный;</w:t>
      </w:r>
    </w:p>
    <w:p w:rsidR="00B72428" w:rsidRPr="0050420B" w:rsidRDefault="00B72428" w:rsidP="00FC213D">
      <w:pPr>
        <w:widowControl/>
        <w:numPr>
          <w:ilvl w:val="0"/>
          <w:numId w:val="3"/>
        </w:numPr>
        <w:shd w:val="clear" w:color="auto" w:fill="FFFFFF"/>
        <w:tabs>
          <w:tab w:val="clear" w:pos="720"/>
        </w:tabs>
        <w:autoSpaceDE/>
        <w:autoSpaceDN/>
        <w:ind w:left="0"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>По</w:t>
      </w:r>
      <w:r w:rsidR="0050420B">
        <w:rPr>
          <w:sz w:val="24"/>
          <w:szCs w:val="24"/>
          <w:lang w:eastAsia="ru-RU"/>
        </w:rPr>
        <w:t xml:space="preserve"> характеру содержанию: ребенок </w:t>
      </w:r>
      <w:r w:rsidRPr="0050420B">
        <w:rPr>
          <w:sz w:val="24"/>
          <w:szCs w:val="24"/>
          <w:lang w:eastAsia="ru-RU"/>
        </w:rPr>
        <w:t>+ семья + природа;</w:t>
      </w:r>
    </w:p>
    <w:p w:rsidR="00B72428" w:rsidRPr="0050420B" w:rsidRDefault="00B72428" w:rsidP="00FC213D">
      <w:pPr>
        <w:widowControl/>
        <w:numPr>
          <w:ilvl w:val="0"/>
          <w:numId w:val="3"/>
        </w:numPr>
        <w:shd w:val="clear" w:color="auto" w:fill="FFFFFF"/>
        <w:autoSpaceDE/>
        <w:autoSpaceDN/>
        <w:ind w:left="0"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>По характеру участию ребенка в проекте: участник от зарождения идеи до получения результата;</w:t>
      </w:r>
    </w:p>
    <w:p w:rsidR="00B72428" w:rsidRPr="0050420B" w:rsidRDefault="00B72428" w:rsidP="00FC213D">
      <w:pPr>
        <w:widowControl/>
        <w:numPr>
          <w:ilvl w:val="0"/>
          <w:numId w:val="3"/>
        </w:numPr>
        <w:shd w:val="clear" w:color="auto" w:fill="FFFFFF"/>
        <w:autoSpaceDE/>
        <w:autoSpaceDN/>
        <w:ind w:left="0"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>По характеру контактов: внутри одной возрастной группы, в контакте с семьей;</w:t>
      </w:r>
    </w:p>
    <w:p w:rsidR="00B72428" w:rsidRPr="0050420B" w:rsidRDefault="00B72428" w:rsidP="00FC213D">
      <w:pPr>
        <w:widowControl/>
        <w:numPr>
          <w:ilvl w:val="0"/>
          <w:numId w:val="3"/>
        </w:numPr>
        <w:shd w:val="clear" w:color="auto" w:fill="FFFFFF"/>
        <w:autoSpaceDE/>
        <w:autoSpaceDN/>
        <w:ind w:left="0"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>По количеству участников: фронтальный, групповой;</w:t>
      </w:r>
    </w:p>
    <w:p w:rsidR="00B72428" w:rsidRPr="0050420B" w:rsidRDefault="00B72428" w:rsidP="00FC213D">
      <w:pPr>
        <w:widowControl/>
        <w:numPr>
          <w:ilvl w:val="0"/>
          <w:numId w:val="3"/>
        </w:numPr>
        <w:shd w:val="clear" w:color="auto" w:fill="FFFFFF"/>
        <w:autoSpaceDE/>
        <w:autoSpaceDN/>
        <w:ind w:left="0" w:firstLine="397"/>
        <w:contextualSpacing/>
        <w:jc w:val="both"/>
        <w:rPr>
          <w:sz w:val="24"/>
          <w:szCs w:val="24"/>
          <w:lang w:eastAsia="ru-RU"/>
        </w:rPr>
      </w:pPr>
      <w:r w:rsidRPr="0050420B">
        <w:rPr>
          <w:sz w:val="24"/>
          <w:szCs w:val="24"/>
          <w:lang w:eastAsia="ru-RU"/>
        </w:rPr>
        <w:t>По продолжительности: долгосрочный.</w:t>
      </w:r>
    </w:p>
    <w:p w:rsidR="00B72428" w:rsidRPr="0050420B" w:rsidRDefault="0050420B" w:rsidP="00FC213D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категория</w:t>
      </w:r>
      <w:r w:rsidR="00B72428" w:rsidRPr="0050420B">
        <w:rPr>
          <w:b/>
          <w:sz w:val="24"/>
          <w:szCs w:val="24"/>
        </w:rPr>
        <w:t xml:space="preserve">: </w:t>
      </w:r>
      <w:r w:rsidR="00B72428" w:rsidRPr="0050420B">
        <w:rPr>
          <w:sz w:val="24"/>
          <w:szCs w:val="24"/>
        </w:rPr>
        <w:t>дети старшего дошкольного возраста</w:t>
      </w:r>
      <w:r w:rsidRPr="0050420B">
        <w:rPr>
          <w:sz w:val="24"/>
          <w:szCs w:val="24"/>
        </w:rPr>
        <w:t xml:space="preserve"> (</w:t>
      </w:r>
      <w:r>
        <w:rPr>
          <w:sz w:val="24"/>
          <w:szCs w:val="24"/>
        </w:rPr>
        <w:t>5-6</w:t>
      </w:r>
      <w:r w:rsidRPr="0050420B">
        <w:rPr>
          <w:sz w:val="24"/>
          <w:szCs w:val="24"/>
        </w:rPr>
        <w:t xml:space="preserve"> лет)</w:t>
      </w:r>
    </w:p>
    <w:p w:rsidR="00594F10" w:rsidRPr="0050420B" w:rsidRDefault="0050420B" w:rsidP="00FC213D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Сроки реализации</w:t>
      </w:r>
      <w:r w:rsidR="00594F10" w:rsidRPr="0050420B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сентябрь 2021 – май </w:t>
      </w:r>
      <w:r w:rsidR="00594F10" w:rsidRPr="0050420B">
        <w:rPr>
          <w:sz w:val="24"/>
          <w:szCs w:val="24"/>
        </w:rPr>
        <w:t>2022 года</w:t>
      </w:r>
    </w:p>
    <w:p w:rsidR="00FC213D" w:rsidRDefault="00FC213D" w:rsidP="00FC213D">
      <w:pPr>
        <w:widowControl/>
        <w:shd w:val="clear" w:color="auto" w:fill="FFFFFF"/>
        <w:autoSpaceDE/>
        <w:autoSpaceDN/>
        <w:ind w:firstLine="397"/>
        <w:contextualSpacing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FC213D" w:rsidRDefault="00FC213D" w:rsidP="00FC213D">
      <w:pPr>
        <w:widowControl/>
        <w:shd w:val="clear" w:color="auto" w:fill="FFFFFF"/>
        <w:autoSpaceDE/>
        <w:autoSpaceDN/>
        <w:ind w:firstLine="397"/>
        <w:contextualSpacing/>
        <w:jc w:val="both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СЛАЙД 4</w:t>
      </w:r>
    </w:p>
    <w:p w:rsidR="00594F10" w:rsidRPr="0050420B" w:rsidRDefault="00594F10" w:rsidP="00FC213D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b/>
          <w:bCs/>
          <w:color w:val="000000"/>
          <w:sz w:val="24"/>
          <w:szCs w:val="24"/>
          <w:lang w:eastAsia="ru-RU"/>
        </w:rPr>
        <w:t>Ожидаемые результаты: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i/>
          <w:color w:val="000000"/>
          <w:sz w:val="24"/>
          <w:szCs w:val="24"/>
          <w:lang w:eastAsia="ru-RU"/>
        </w:rPr>
      </w:pPr>
      <w:r w:rsidRPr="0050420B">
        <w:rPr>
          <w:i/>
          <w:color w:val="000000"/>
          <w:sz w:val="24"/>
          <w:szCs w:val="24"/>
          <w:lang w:eastAsia="ru-RU"/>
        </w:rPr>
        <w:t> </w:t>
      </w:r>
      <w:r w:rsidR="0050420B" w:rsidRPr="0050420B">
        <w:rPr>
          <w:i/>
          <w:color w:val="000000"/>
          <w:sz w:val="24"/>
          <w:szCs w:val="24"/>
          <w:lang w:eastAsia="ru-RU"/>
        </w:rPr>
        <w:t>На уровне детей</w:t>
      </w:r>
      <w:r w:rsidRPr="0050420B">
        <w:rPr>
          <w:b/>
          <w:bCs/>
          <w:i/>
          <w:color w:val="000000"/>
          <w:sz w:val="24"/>
          <w:szCs w:val="24"/>
          <w:lang w:eastAsia="ru-RU"/>
        </w:rPr>
        <w:t>: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 развитие творческих и коммуникативных способностей детей;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</w:t>
      </w:r>
      <w:r w:rsidR="00FC213D">
        <w:rPr>
          <w:color w:val="000000"/>
          <w:sz w:val="24"/>
          <w:szCs w:val="24"/>
          <w:lang w:eastAsia="ru-RU"/>
        </w:rPr>
        <w:t xml:space="preserve"> </w:t>
      </w:r>
      <w:r w:rsidRPr="0050420B">
        <w:rPr>
          <w:color w:val="000000"/>
          <w:sz w:val="24"/>
          <w:szCs w:val="24"/>
          <w:lang w:eastAsia="ru-RU"/>
        </w:rPr>
        <w:t>воспитание экологически осознанного отношения к природе;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</w:t>
      </w:r>
      <w:r w:rsidR="00FC213D">
        <w:rPr>
          <w:color w:val="000000"/>
          <w:sz w:val="24"/>
          <w:szCs w:val="24"/>
          <w:lang w:eastAsia="ru-RU"/>
        </w:rPr>
        <w:t xml:space="preserve"> </w:t>
      </w:r>
      <w:r w:rsidRPr="0050420B">
        <w:rPr>
          <w:color w:val="000000"/>
          <w:sz w:val="24"/>
          <w:szCs w:val="24"/>
          <w:lang w:eastAsia="ru-RU"/>
        </w:rPr>
        <w:t>развитие познавательного интереса и любви к родному краю.</w:t>
      </w:r>
    </w:p>
    <w:p w:rsidR="00594F10" w:rsidRPr="0050420B" w:rsidRDefault="0050420B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i/>
          <w:color w:val="000000"/>
          <w:sz w:val="24"/>
          <w:szCs w:val="24"/>
          <w:lang w:eastAsia="ru-RU"/>
        </w:rPr>
      </w:pPr>
      <w:r w:rsidRPr="0050420B">
        <w:rPr>
          <w:bCs/>
          <w:i/>
          <w:color w:val="000000"/>
          <w:sz w:val="24"/>
          <w:szCs w:val="24"/>
          <w:lang w:eastAsia="ru-RU"/>
        </w:rPr>
        <w:t>На уровне родителей</w:t>
      </w:r>
      <w:r w:rsidR="00594F10" w:rsidRPr="0050420B">
        <w:rPr>
          <w:bCs/>
          <w:i/>
          <w:color w:val="000000"/>
          <w:sz w:val="24"/>
          <w:szCs w:val="24"/>
          <w:lang w:eastAsia="ru-RU"/>
        </w:rPr>
        <w:t>: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</w:t>
      </w:r>
      <w:r w:rsidR="00FC213D">
        <w:rPr>
          <w:color w:val="000000"/>
          <w:sz w:val="24"/>
          <w:szCs w:val="24"/>
          <w:lang w:eastAsia="ru-RU"/>
        </w:rPr>
        <w:t xml:space="preserve"> </w:t>
      </w:r>
      <w:r w:rsidRPr="0050420B">
        <w:rPr>
          <w:color w:val="000000"/>
          <w:sz w:val="24"/>
          <w:szCs w:val="24"/>
          <w:lang w:eastAsia="ru-RU"/>
        </w:rPr>
        <w:t xml:space="preserve">активное включение в </w:t>
      </w:r>
      <w:proofErr w:type="spellStart"/>
      <w:r w:rsidRPr="0050420B">
        <w:rPr>
          <w:color w:val="000000"/>
          <w:sz w:val="24"/>
          <w:szCs w:val="24"/>
          <w:lang w:eastAsia="ru-RU"/>
        </w:rPr>
        <w:t>воспитательно</w:t>
      </w:r>
      <w:proofErr w:type="spellEnd"/>
      <w:r w:rsidRPr="0050420B">
        <w:rPr>
          <w:color w:val="000000"/>
          <w:sz w:val="24"/>
          <w:szCs w:val="24"/>
          <w:lang w:eastAsia="ru-RU"/>
        </w:rPr>
        <w:t>-образовательный процесс детского сада;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</w:t>
      </w:r>
      <w:r w:rsidR="00FC213D">
        <w:rPr>
          <w:color w:val="000000"/>
          <w:sz w:val="24"/>
          <w:szCs w:val="24"/>
          <w:lang w:eastAsia="ru-RU"/>
        </w:rPr>
        <w:t xml:space="preserve"> </w:t>
      </w:r>
      <w:r w:rsidRPr="0050420B">
        <w:rPr>
          <w:color w:val="000000"/>
          <w:sz w:val="24"/>
          <w:szCs w:val="24"/>
          <w:lang w:eastAsia="ru-RU"/>
        </w:rPr>
        <w:t>обогащение опыта совместной деятельности с ребенком.</w:t>
      </w:r>
    </w:p>
    <w:p w:rsidR="00594F10" w:rsidRPr="0050420B" w:rsidRDefault="0050420B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i/>
          <w:color w:val="000000"/>
          <w:sz w:val="24"/>
          <w:szCs w:val="24"/>
          <w:lang w:eastAsia="ru-RU"/>
        </w:rPr>
      </w:pPr>
      <w:r w:rsidRPr="0050420B">
        <w:rPr>
          <w:bCs/>
          <w:i/>
          <w:color w:val="000000"/>
          <w:sz w:val="24"/>
          <w:szCs w:val="24"/>
          <w:lang w:eastAsia="ru-RU"/>
        </w:rPr>
        <w:t>На уровне педагогов</w:t>
      </w:r>
      <w:r w:rsidR="00594F10" w:rsidRPr="0050420B">
        <w:rPr>
          <w:bCs/>
          <w:i/>
          <w:color w:val="000000"/>
          <w:sz w:val="24"/>
          <w:szCs w:val="24"/>
          <w:lang w:eastAsia="ru-RU"/>
        </w:rPr>
        <w:t>: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 повышение профессиональной компетентности;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 внедрение современных методов и технологий в образовательный процесс;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- самореализация.</w:t>
      </w:r>
    </w:p>
    <w:p w:rsidR="001642E0" w:rsidRDefault="001642E0" w:rsidP="0050420B">
      <w:pPr>
        <w:pStyle w:val="a3"/>
        <w:ind w:left="0" w:right="108" w:firstLine="426"/>
        <w:contextualSpacing/>
        <w:jc w:val="both"/>
        <w:rPr>
          <w:b/>
          <w:sz w:val="24"/>
          <w:szCs w:val="24"/>
        </w:rPr>
      </w:pPr>
    </w:p>
    <w:p w:rsidR="001642E0" w:rsidRDefault="001642E0" w:rsidP="0050420B">
      <w:pPr>
        <w:pStyle w:val="a3"/>
        <w:ind w:left="0" w:right="108" w:firstLine="426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5</w:t>
      </w:r>
    </w:p>
    <w:p w:rsidR="00594F10" w:rsidRPr="0050420B" w:rsidRDefault="0003768A" w:rsidP="0050420B">
      <w:pPr>
        <w:pStyle w:val="a3"/>
        <w:ind w:left="0" w:right="108" w:firstLine="426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50420B">
        <w:rPr>
          <w:b/>
          <w:sz w:val="24"/>
          <w:szCs w:val="24"/>
        </w:rPr>
        <w:t>ЦЕЛЬ</w:t>
      </w:r>
      <w:r w:rsidR="00594F10" w:rsidRPr="0050420B">
        <w:rPr>
          <w:b/>
          <w:sz w:val="24"/>
          <w:szCs w:val="24"/>
        </w:rPr>
        <w:t xml:space="preserve"> проекта - </w:t>
      </w:r>
      <w:r w:rsidR="00594F10" w:rsidRPr="0050420B">
        <w:rPr>
          <w:sz w:val="24"/>
          <w:szCs w:val="24"/>
          <w:shd w:val="clear" w:color="auto" w:fill="FFFFFF"/>
        </w:rPr>
        <w:t>Формирование у детей старшего дошкольного</w:t>
      </w:r>
      <w:r w:rsidR="00594F10" w:rsidRPr="0050420B">
        <w:rPr>
          <w:color w:val="000000"/>
          <w:sz w:val="24"/>
          <w:szCs w:val="24"/>
          <w:shd w:val="clear" w:color="auto" w:fill="FFFFFF"/>
        </w:rPr>
        <w:t xml:space="preserve"> возраста знаний основ экологической культуры на основе изучения природных объектов особо охраняемых природных территорий (далее - ООПТ)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b/>
          <w:sz w:val="24"/>
          <w:szCs w:val="24"/>
          <w:lang w:eastAsia="ru-RU"/>
        </w:rPr>
      </w:pPr>
      <w:r w:rsidRPr="0050420B">
        <w:rPr>
          <w:b/>
          <w:sz w:val="24"/>
          <w:szCs w:val="24"/>
          <w:lang w:eastAsia="ru-RU"/>
        </w:rPr>
        <w:t>Основные задачи проекта: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1. Формировать и обогащать представления о значении ООПТ в природе и жизни человека, о разнообразии растительного и животного мира ООПТ Свердловской области;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2. Дать детям знания о людях, охраняющих и восстанавливающих лесные богатства;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3. Познакомить с лесом как с сообществом растений и животных, с приспособлением животных к условиям определенной экологической ниши;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4. Расширить, уточнить знания о правилах поведения в лесу. Вызвать желание осознанно выполнять их, понимать последствия «хорошего» и «плохого» отношения к природе;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5. Формировать у детей</w:t>
      </w:r>
      <w:r w:rsidR="0050420B">
        <w:rPr>
          <w:color w:val="000000"/>
          <w:sz w:val="24"/>
          <w:szCs w:val="24"/>
          <w:lang w:eastAsia="ru-RU"/>
        </w:rPr>
        <w:t xml:space="preserve"> осознанно – бережное отношение</w:t>
      </w:r>
      <w:r w:rsidRPr="0050420B">
        <w:rPr>
          <w:color w:val="000000"/>
          <w:sz w:val="24"/>
          <w:szCs w:val="24"/>
          <w:lang w:eastAsia="ru-RU"/>
        </w:rPr>
        <w:t xml:space="preserve"> к объектам природы;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6. Формировать у детей потребность видеть и понимать прекрасное в природе, в природоохранной деятельности.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color w:val="000000"/>
          <w:sz w:val="24"/>
          <w:szCs w:val="24"/>
          <w:lang w:eastAsia="ru-RU"/>
        </w:rPr>
        <w:t>7. Привлечен</w:t>
      </w:r>
      <w:r w:rsidR="0050420B">
        <w:rPr>
          <w:color w:val="000000"/>
          <w:sz w:val="24"/>
          <w:szCs w:val="24"/>
          <w:lang w:eastAsia="ru-RU"/>
        </w:rPr>
        <w:t>ие семьи</w:t>
      </w:r>
      <w:r w:rsidRPr="0050420B">
        <w:rPr>
          <w:color w:val="000000"/>
          <w:sz w:val="24"/>
          <w:szCs w:val="24"/>
          <w:lang w:eastAsia="ru-RU"/>
        </w:rPr>
        <w:t xml:space="preserve"> к сотрудничеству с ДОУ в вопросах экологического воспитания дошкольников;</w:t>
      </w:r>
    </w:p>
    <w:p w:rsidR="001642E0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b/>
          <w:bCs/>
          <w:color w:val="000000"/>
          <w:sz w:val="24"/>
          <w:szCs w:val="24"/>
          <w:lang w:eastAsia="ru-RU"/>
        </w:rPr>
      </w:pPr>
      <w:r w:rsidRPr="0050420B">
        <w:rPr>
          <w:b/>
          <w:bCs/>
          <w:color w:val="000000"/>
          <w:sz w:val="24"/>
          <w:szCs w:val="24"/>
          <w:lang w:eastAsia="ru-RU"/>
        </w:rPr>
        <w:t> </w:t>
      </w:r>
    </w:p>
    <w:p w:rsidR="001642E0" w:rsidRDefault="001642E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СЛАЙД 6</w:t>
      </w:r>
    </w:p>
    <w:p w:rsidR="00594F10" w:rsidRPr="0050420B" w:rsidRDefault="00594F10" w:rsidP="0050420B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 w:rsidRPr="0050420B">
        <w:rPr>
          <w:b/>
          <w:bCs/>
          <w:color w:val="000000"/>
          <w:sz w:val="24"/>
          <w:szCs w:val="24"/>
          <w:lang w:eastAsia="ru-RU"/>
        </w:rPr>
        <w:t>Этапы реализации проекта</w:t>
      </w:r>
      <w:r w:rsidR="0050420B">
        <w:rPr>
          <w:b/>
          <w:bCs/>
          <w:color w:val="000000"/>
          <w:sz w:val="24"/>
          <w:szCs w:val="24"/>
          <w:lang w:eastAsia="ru-RU"/>
        </w:rPr>
        <w:t>.</w:t>
      </w:r>
    </w:p>
    <w:p w:rsidR="0050420B" w:rsidRDefault="0050420B" w:rsidP="0050420B">
      <w:pPr>
        <w:pStyle w:val="a3"/>
        <w:ind w:right="108" w:firstLine="39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Подготовительный этап:</w:t>
      </w:r>
    </w:p>
    <w:p w:rsidR="0041121E" w:rsidRPr="0050420B" w:rsidRDefault="0041121E" w:rsidP="0050420B">
      <w:pPr>
        <w:pStyle w:val="a3"/>
        <w:ind w:right="108" w:firstLine="397"/>
        <w:contextualSpacing/>
        <w:jc w:val="both"/>
        <w:rPr>
          <w:sz w:val="24"/>
          <w:szCs w:val="24"/>
        </w:rPr>
      </w:pPr>
      <w:r w:rsidRPr="0050420B">
        <w:rPr>
          <w:sz w:val="24"/>
          <w:szCs w:val="24"/>
        </w:rPr>
        <w:t xml:space="preserve">- просмотр видеороликов и презентаций по теме проекта, </w:t>
      </w:r>
    </w:p>
    <w:p w:rsidR="0041121E" w:rsidRPr="0050420B" w:rsidRDefault="0041121E" w:rsidP="0050420B">
      <w:pPr>
        <w:pStyle w:val="a3"/>
        <w:ind w:right="108" w:firstLine="397"/>
        <w:contextualSpacing/>
        <w:jc w:val="both"/>
        <w:rPr>
          <w:sz w:val="24"/>
          <w:szCs w:val="24"/>
        </w:rPr>
      </w:pPr>
      <w:r w:rsidRPr="0050420B">
        <w:rPr>
          <w:sz w:val="24"/>
          <w:szCs w:val="24"/>
        </w:rPr>
        <w:lastRenderedPageBreak/>
        <w:t>- разработка вопросов проекта на основе интересов детей</w:t>
      </w:r>
      <w:r w:rsidR="0050420B">
        <w:rPr>
          <w:sz w:val="24"/>
          <w:szCs w:val="24"/>
        </w:rPr>
        <w:t>,</w:t>
      </w:r>
    </w:p>
    <w:p w:rsidR="0041121E" w:rsidRPr="0050420B" w:rsidRDefault="0041121E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50420B">
        <w:rPr>
          <w:sz w:val="24"/>
          <w:szCs w:val="24"/>
        </w:rPr>
        <w:t>- определение с детьми объектов природы ООПТ для подробного изучения в рамках проекта</w:t>
      </w:r>
      <w:r w:rsidR="0050420B">
        <w:rPr>
          <w:sz w:val="24"/>
          <w:szCs w:val="24"/>
        </w:rPr>
        <w:t>,</w:t>
      </w:r>
    </w:p>
    <w:p w:rsidR="0041121E" w:rsidRDefault="0041121E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50420B">
        <w:rPr>
          <w:sz w:val="24"/>
          <w:szCs w:val="24"/>
        </w:rPr>
        <w:t>- составление плана проекта совместно с детьми</w:t>
      </w:r>
      <w:r w:rsidR="0050420B">
        <w:rPr>
          <w:sz w:val="24"/>
          <w:szCs w:val="24"/>
        </w:rPr>
        <w:t>.</w:t>
      </w:r>
    </w:p>
    <w:p w:rsidR="001642E0" w:rsidRDefault="001642E0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просмотра обучающих видеороликов, презентаций по теме особо охраняемых природных территорий Свердловской области я фиксировала те вопросы, который возникали у детей во время просмотра. </w:t>
      </w:r>
      <w:r w:rsidR="00770947">
        <w:rPr>
          <w:sz w:val="24"/>
          <w:szCs w:val="24"/>
        </w:rPr>
        <w:t xml:space="preserve">Тем самым формировалось проблемное поле проекта. </w:t>
      </w:r>
      <w:r>
        <w:rPr>
          <w:sz w:val="24"/>
          <w:szCs w:val="24"/>
        </w:rPr>
        <w:t>На основании вопросов детей в группе создана мини-копилка «Кладовая природы»</w:t>
      </w:r>
      <w:r w:rsidR="00770947">
        <w:rPr>
          <w:sz w:val="24"/>
          <w:szCs w:val="24"/>
        </w:rPr>
        <w:t xml:space="preserve">. </w:t>
      </w:r>
    </w:p>
    <w:p w:rsidR="00770947" w:rsidRDefault="00770947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1642E0" w:rsidRDefault="001642E0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7</w:t>
      </w:r>
    </w:p>
    <w:p w:rsidR="00342DD8" w:rsidRDefault="0050420B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 Ос</w:t>
      </w:r>
      <w:r w:rsidR="00644F2C">
        <w:rPr>
          <w:sz w:val="24"/>
          <w:szCs w:val="24"/>
        </w:rPr>
        <w:t>новной этап</w:t>
      </w:r>
      <w:r w:rsidR="00342DD8">
        <w:rPr>
          <w:sz w:val="24"/>
          <w:szCs w:val="24"/>
        </w:rPr>
        <w:t xml:space="preserve"> проекта подразделён на 2 части:</w:t>
      </w:r>
    </w:p>
    <w:p w:rsidR="00342DD8" w:rsidRDefault="00342DD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изучение объектов растительного и животного мира, проживающих и произрастающих на территории всех трех ООПТ, т.е. общие вопросы (например, ель, берёза, лиса, медведь и т.д.);</w:t>
      </w:r>
    </w:p>
    <w:p w:rsidR="00342DD8" w:rsidRDefault="00342DD8" w:rsidP="00342DD8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изучение объектов растительного и животного мира, проживающих и произрастающих на </w:t>
      </w:r>
      <w:r>
        <w:rPr>
          <w:sz w:val="24"/>
          <w:szCs w:val="24"/>
        </w:rPr>
        <w:t xml:space="preserve">конкретной </w:t>
      </w:r>
      <w:r>
        <w:rPr>
          <w:sz w:val="24"/>
          <w:szCs w:val="24"/>
        </w:rPr>
        <w:t xml:space="preserve">территории ООПТ, т.е. </w:t>
      </w:r>
      <w:r>
        <w:rPr>
          <w:sz w:val="24"/>
          <w:szCs w:val="24"/>
        </w:rPr>
        <w:t>частные вопросы (ООПТ «Оленьи ручьи» - пещеры, карстовые провалы; ООПТ «</w:t>
      </w:r>
      <w:proofErr w:type="spellStart"/>
      <w:r>
        <w:rPr>
          <w:sz w:val="24"/>
          <w:szCs w:val="24"/>
        </w:rPr>
        <w:t>Бажовские</w:t>
      </w:r>
      <w:proofErr w:type="spellEnd"/>
      <w:r>
        <w:rPr>
          <w:sz w:val="24"/>
          <w:szCs w:val="24"/>
        </w:rPr>
        <w:t xml:space="preserve"> места» - геология, бобры№ ООПТ «Река Чусовая» - скалы с отпечатками окаменелостей).</w:t>
      </w:r>
    </w:p>
    <w:p w:rsidR="00644F2C" w:rsidRDefault="00342DD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 основном этапе р</w:t>
      </w:r>
      <w:r w:rsidR="00644F2C">
        <w:rPr>
          <w:sz w:val="24"/>
          <w:szCs w:val="24"/>
        </w:rPr>
        <w:t xml:space="preserve">еализация мероприятий проходит через все виды детской деятельности, согласно ФГОС ДО 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Познавательно – исследовательская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Игровая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Двигательная активность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 xml:space="preserve">Музыкальная 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Изобразительная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Конструктивно – модельная деятельность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 xml:space="preserve">Коммуникативная 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Восприятие художественной литературы и фольклора</w:t>
      </w:r>
    </w:p>
    <w:p w:rsidR="00983020" w:rsidRPr="001642E0" w:rsidRDefault="001642E0" w:rsidP="00770947">
      <w:pPr>
        <w:pStyle w:val="a3"/>
        <w:numPr>
          <w:ilvl w:val="0"/>
          <w:numId w:val="8"/>
        </w:numPr>
        <w:ind w:left="0" w:right="108"/>
        <w:jc w:val="both"/>
        <w:rPr>
          <w:sz w:val="24"/>
          <w:szCs w:val="24"/>
        </w:rPr>
      </w:pPr>
      <w:r w:rsidRPr="001642E0">
        <w:rPr>
          <w:sz w:val="24"/>
          <w:szCs w:val="24"/>
        </w:rPr>
        <w:t>Самообслуживание и элементарный бытовой труд</w:t>
      </w:r>
    </w:p>
    <w:p w:rsidR="001642E0" w:rsidRDefault="001642E0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1642E0" w:rsidRPr="00770947" w:rsidRDefault="00770947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СЛАЙД 8</w:t>
      </w:r>
    </w:p>
    <w:p w:rsidR="001642E0" w:rsidRDefault="001642E0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Познавательно – исследовательская деятельность реализуется через организацию непосредственно – образовательной деятельности, </w:t>
      </w:r>
      <w:proofErr w:type="gramStart"/>
      <w:r>
        <w:rPr>
          <w:sz w:val="24"/>
          <w:szCs w:val="24"/>
        </w:rPr>
        <w:t>темой</w:t>
      </w:r>
      <w:proofErr w:type="gramEnd"/>
      <w:r>
        <w:rPr>
          <w:sz w:val="24"/>
          <w:szCs w:val="24"/>
        </w:rPr>
        <w:t xml:space="preserve"> одного из которых стала «Теплица для ёлочки». Цель НОД – расширять </w:t>
      </w:r>
      <w:r w:rsidR="00770947">
        <w:rPr>
          <w:sz w:val="24"/>
          <w:szCs w:val="24"/>
        </w:rPr>
        <w:t>представления детей и многообразии растительного мира на примере ели обыкновенной.</w:t>
      </w:r>
    </w:p>
    <w:p w:rsidR="00770947" w:rsidRDefault="00770947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Во время предварительной работы в уголке природы были взращены семя ели, собранные из шишек. Проблемная задача – создание условий для роста ели зимой. В процессе НОД изучили стадии роста ели, закрепили знания об условиях, необходимых для активного роста растений. В активный словарь детей введено новое понятие «искусственный свет». В итоге занятия из конструктора «</w:t>
      </w:r>
      <w:proofErr w:type="spellStart"/>
      <w:r>
        <w:rPr>
          <w:sz w:val="24"/>
          <w:szCs w:val="24"/>
        </w:rPr>
        <w:t>Полидрон</w:t>
      </w:r>
      <w:proofErr w:type="spellEnd"/>
      <w:r>
        <w:rPr>
          <w:sz w:val="24"/>
          <w:szCs w:val="24"/>
        </w:rPr>
        <w:t>» сконструировали теплицу для ели.</w:t>
      </w:r>
    </w:p>
    <w:p w:rsidR="00770947" w:rsidRDefault="00770947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770947" w:rsidRDefault="00770947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9</w:t>
      </w:r>
    </w:p>
    <w:p w:rsidR="00770947" w:rsidRDefault="00770947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770947">
        <w:rPr>
          <w:sz w:val="24"/>
          <w:szCs w:val="24"/>
        </w:rPr>
        <w:t>Во время просмотра видеоролика про природный парк «</w:t>
      </w:r>
      <w:r>
        <w:rPr>
          <w:sz w:val="24"/>
          <w:szCs w:val="24"/>
        </w:rPr>
        <w:t>Оленьи ручьи</w:t>
      </w:r>
      <w:r w:rsidRPr="00770947">
        <w:rPr>
          <w:sz w:val="24"/>
          <w:szCs w:val="24"/>
        </w:rPr>
        <w:t>»</w:t>
      </w:r>
      <w:r>
        <w:rPr>
          <w:sz w:val="24"/>
          <w:szCs w:val="24"/>
        </w:rPr>
        <w:t xml:space="preserve"> у детей возник вопрос: «Что можно увидеть, если спуститься в пещеру?». Исходя из этого возникла идея НОД «Такие разные камни». Цель НОД </w:t>
      </w:r>
      <w:r w:rsidR="00BE5698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BE5698">
        <w:rPr>
          <w:sz w:val="24"/>
          <w:szCs w:val="24"/>
        </w:rPr>
        <w:t xml:space="preserve">формирование основ геологических представлений на основе опытно – экспериментальной деятельности. 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10</w:t>
      </w:r>
    </w:p>
    <w:p w:rsidR="00BE5698" w:rsidRP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Игровая деятельность представлена через организация </w:t>
      </w:r>
      <w:r w:rsidRPr="00644F2C">
        <w:rPr>
          <w:sz w:val="24"/>
          <w:szCs w:val="24"/>
        </w:rPr>
        <w:t>дидактически</w:t>
      </w:r>
      <w:r>
        <w:rPr>
          <w:sz w:val="24"/>
          <w:szCs w:val="24"/>
        </w:rPr>
        <w:t>х</w:t>
      </w:r>
      <w:r w:rsidRPr="00644F2C">
        <w:rPr>
          <w:sz w:val="24"/>
          <w:szCs w:val="24"/>
        </w:rPr>
        <w:t xml:space="preserve"> игр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например</w:t>
      </w:r>
      <w:proofErr w:type="gramEnd"/>
      <w:r>
        <w:rPr>
          <w:sz w:val="24"/>
          <w:szCs w:val="24"/>
        </w:rPr>
        <w:t>:</w:t>
      </w:r>
      <w:r w:rsidRPr="00644F2C">
        <w:rPr>
          <w:sz w:val="24"/>
          <w:szCs w:val="24"/>
        </w:rPr>
        <w:t xml:space="preserve"> </w:t>
      </w:r>
      <w:r w:rsidRPr="00644F2C">
        <w:rPr>
          <w:sz w:val="24"/>
          <w:szCs w:val="24"/>
        </w:rPr>
        <w:lastRenderedPageBreak/>
        <w:t xml:space="preserve">«Угадай предмет на ощупь», «Сосчитай на ощупь», лото «Дикие животные», «Животные и их детёныши», «Напольные </w:t>
      </w:r>
      <w:proofErr w:type="spellStart"/>
      <w:r w:rsidRPr="00644F2C">
        <w:rPr>
          <w:sz w:val="24"/>
          <w:szCs w:val="24"/>
        </w:rPr>
        <w:t>пазлы</w:t>
      </w:r>
      <w:proofErr w:type="spellEnd"/>
      <w:r w:rsidRPr="00644F2C">
        <w:rPr>
          <w:sz w:val="24"/>
          <w:szCs w:val="24"/>
        </w:rPr>
        <w:t>»</w:t>
      </w:r>
      <w:r>
        <w:rPr>
          <w:sz w:val="24"/>
          <w:szCs w:val="24"/>
        </w:rPr>
        <w:t xml:space="preserve">. Основная цель дидактических игр – развитие логического мышления, формирование умения устанавливать </w:t>
      </w:r>
      <w:proofErr w:type="spellStart"/>
      <w:r>
        <w:rPr>
          <w:sz w:val="24"/>
          <w:szCs w:val="24"/>
        </w:rPr>
        <w:t>причинно</w:t>
      </w:r>
      <w:proofErr w:type="spellEnd"/>
      <w:r>
        <w:rPr>
          <w:sz w:val="24"/>
          <w:szCs w:val="24"/>
        </w:rPr>
        <w:t xml:space="preserve"> – следственные связи.</w:t>
      </w:r>
    </w:p>
    <w:p w:rsidR="00770947" w:rsidRDefault="00770947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11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ДВИГАТЕЛЬНАЯ ДЕЯТЕЛЬНОСТЬ представлена через организацию т</w:t>
      </w:r>
      <w:r w:rsidRPr="00644F2C">
        <w:rPr>
          <w:sz w:val="24"/>
          <w:szCs w:val="24"/>
        </w:rPr>
        <w:t>ематически</w:t>
      </w:r>
      <w:r>
        <w:rPr>
          <w:sz w:val="24"/>
          <w:szCs w:val="24"/>
        </w:rPr>
        <w:t>х</w:t>
      </w:r>
      <w:r w:rsidRPr="00644F2C">
        <w:rPr>
          <w:sz w:val="24"/>
          <w:szCs w:val="24"/>
        </w:rPr>
        <w:t xml:space="preserve"> физкультминут</w:t>
      </w:r>
      <w:r>
        <w:rPr>
          <w:sz w:val="24"/>
          <w:szCs w:val="24"/>
        </w:rPr>
        <w:t>о</w:t>
      </w:r>
      <w:r w:rsidRPr="00644F2C">
        <w:rPr>
          <w:sz w:val="24"/>
          <w:szCs w:val="24"/>
        </w:rPr>
        <w:t>к, подвижны</w:t>
      </w:r>
      <w:r>
        <w:rPr>
          <w:sz w:val="24"/>
          <w:szCs w:val="24"/>
        </w:rPr>
        <w:t>х</w:t>
      </w:r>
      <w:r w:rsidRPr="00644F2C">
        <w:rPr>
          <w:sz w:val="24"/>
          <w:szCs w:val="24"/>
        </w:rPr>
        <w:t xml:space="preserve"> игр с имитацией движений животных; упражнения пальчиковой гимнастики</w:t>
      </w:r>
      <w:r>
        <w:rPr>
          <w:sz w:val="24"/>
          <w:szCs w:val="24"/>
        </w:rPr>
        <w:t>, а также спортивных праздников экологической направленности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12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BE5698">
        <w:rPr>
          <w:sz w:val="24"/>
          <w:szCs w:val="24"/>
        </w:rPr>
        <w:t xml:space="preserve">Музыкальная деятельность реализуется на музыкальных занятиях </w:t>
      </w:r>
      <w:r>
        <w:rPr>
          <w:sz w:val="24"/>
          <w:szCs w:val="24"/>
        </w:rPr>
        <w:t>совместно с музыкальным работником через п</w:t>
      </w:r>
      <w:r w:rsidRPr="00644F2C">
        <w:rPr>
          <w:sz w:val="24"/>
          <w:szCs w:val="24"/>
        </w:rPr>
        <w:t xml:space="preserve">рослушивание музыки о природе, </w:t>
      </w:r>
      <w:proofErr w:type="spellStart"/>
      <w:r w:rsidRPr="00644F2C">
        <w:rPr>
          <w:sz w:val="24"/>
          <w:szCs w:val="24"/>
        </w:rPr>
        <w:t>аудиосказок</w:t>
      </w:r>
      <w:proofErr w:type="spellEnd"/>
      <w:r w:rsidRPr="00644F2C">
        <w:rPr>
          <w:sz w:val="24"/>
          <w:szCs w:val="24"/>
        </w:rPr>
        <w:t xml:space="preserve">; разучивание песен, танцевальных зарисовок; театрализация экологических сказок и миниатюр, </w:t>
      </w:r>
      <w:r>
        <w:rPr>
          <w:sz w:val="24"/>
          <w:szCs w:val="24"/>
        </w:rPr>
        <w:t xml:space="preserve">организацию </w:t>
      </w:r>
      <w:r w:rsidRPr="00644F2C">
        <w:rPr>
          <w:sz w:val="24"/>
          <w:szCs w:val="24"/>
        </w:rPr>
        <w:t>музыкальны</w:t>
      </w:r>
      <w:r>
        <w:rPr>
          <w:sz w:val="24"/>
          <w:szCs w:val="24"/>
        </w:rPr>
        <w:t>х</w:t>
      </w:r>
      <w:r w:rsidRPr="00644F2C">
        <w:rPr>
          <w:sz w:val="24"/>
          <w:szCs w:val="24"/>
        </w:rPr>
        <w:t xml:space="preserve"> игр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13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Изобразительная деятельность - р</w:t>
      </w:r>
      <w:r w:rsidRPr="00644F2C">
        <w:rPr>
          <w:sz w:val="24"/>
          <w:szCs w:val="24"/>
        </w:rPr>
        <w:t xml:space="preserve">исование «Лист рябины» (рисование с натуры), лепка «Грибы», аппликация из листьев «Птица», «Цветик - </w:t>
      </w:r>
      <w:proofErr w:type="spellStart"/>
      <w:r w:rsidRPr="00644F2C">
        <w:rPr>
          <w:sz w:val="24"/>
          <w:szCs w:val="24"/>
        </w:rPr>
        <w:t>семицветик</w:t>
      </w:r>
      <w:proofErr w:type="spellEnd"/>
      <w:r w:rsidRPr="00644F2C">
        <w:rPr>
          <w:sz w:val="24"/>
          <w:szCs w:val="24"/>
        </w:rPr>
        <w:t>», коллективная работа «Снегири» и др.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14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Конструктивно – модельная деятельность - </w:t>
      </w:r>
      <w:r w:rsidRPr="00644F2C">
        <w:rPr>
          <w:sz w:val="24"/>
          <w:szCs w:val="24"/>
        </w:rPr>
        <w:t>НОД «Теплица для ёлочки», «Лесной детский сад», «Рыбка» (из конструктора «</w:t>
      </w:r>
      <w:proofErr w:type="spellStart"/>
      <w:r w:rsidRPr="00644F2C">
        <w:rPr>
          <w:sz w:val="24"/>
          <w:szCs w:val="24"/>
        </w:rPr>
        <w:t>Полидрон</w:t>
      </w:r>
      <w:proofErr w:type="spellEnd"/>
      <w:r w:rsidRPr="00644F2C">
        <w:rPr>
          <w:sz w:val="24"/>
          <w:szCs w:val="24"/>
        </w:rPr>
        <w:t>»), «Яблоко» из полос бумаги и картона и др.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BE5698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15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Коммуникативная деятельность - Р</w:t>
      </w:r>
      <w:r w:rsidRPr="00644F2C">
        <w:rPr>
          <w:sz w:val="24"/>
          <w:szCs w:val="24"/>
        </w:rPr>
        <w:t>ассказывание по сюжетной картине «Ежи», работа с опорными схемами для построения предложений, составление рассказов о животных и растениях по заданному алгоритму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BE5698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16</w:t>
      </w:r>
      <w:r w:rsidRPr="00BE5698">
        <w:rPr>
          <w:sz w:val="24"/>
          <w:szCs w:val="24"/>
        </w:rPr>
        <w:t xml:space="preserve"> 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Восприятие художественной литературы и фольклора - Ч</w:t>
      </w:r>
      <w:r w:rsidRPr="00644F2C">
        <w:rPr>
          <w:sz w:val="24"/>
          <w:szCs w:val="24"/>
        </w:rPr>
        <w:t>тение и разучивание литературных произведений об объектах природы, рассматривание иллюстраций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BE5698" w:rsidRDefault="00BE5698" w:rsidP="00BE5698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17</w:t>
      </w:r>
    </w:p>
    <w:p w:rsidR="00BE5698" w:rsidRDefault="00BE5698" w:rsidP="00BE5698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Самообслуживание и элементарный бытовой труд - Т</w:t>
      </w:r>
      <w:r w:rsidRPr="00644F2C">
        <w:rPr>
          <w:sz w:val="24"/>
          <w:szCs w:val="24"/>
        </w:rPr>
        <w:t>рудовые действия в уголке природы в группе и на участке</w:t>
      </w:r>
    </w:p>
    <w:p w:rsidR="00BE5698" w:rsidRDefault="00BE5698" w:rsidP="0077094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</w:p>
    <w:p w:rsidR="00644F2C" w:rsidRPr="0050420B" w:rsidRDefault="00BE5698" w:rsidP="00184C5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СЛАЙД 18</w:t>
      </w:r>
    </w:p>
    <w:p w:rsidR="00644F2C" w:rsidRDefault="00644F2C" w:rsidP="00184C5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644F2C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«Кладовая природы» на сегодняшний день является действующим проектом. Однако уже можно наблюдать следующие результаты:</w:t>
      </w:r>
    </w:p>
    <w:p w:rsidR="00644F2C" w:rsidRDefault="00644F2C" w:rsidP="00184C5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повысилась заинтересованность детей и родителей в вопросах изучения растительного и животного мира на примере ООПТ Свердловской области;</w:t>
      </w:r>
    </w:p>
    <w:p w:rsidR="00184C57" w:rsidRDefault="00644F2C" w:rsidP="00184C5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увеличилась компетентность воспитанников в вопросах </w:t>
      </w:r>
      <w:r w:rsidR="00184C57">
        <w:rPr>
          <w:sz w:val="24"/>
          <w:szCs w:val="24"/>
        </w:rPr>
        <w:t>экологии, сохранности природных ресурсов.</w:t>
      </w:r>
    </w:p>
    <w:p w:rsidR="00184C57" w:rsidRDefault="00184C57" w:rsidP="00184C57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Родители являются активными участниками мероприятий в рамках проекта. С их помощью в группе создан мини – музей «Мир минералов и горных пород», организована фотовыставка «Лучше друга в мире нет»</w:t>
      </w:r>
      <w:r w:rsidRPr="00184C57">
        <w:rPr>
          <w:sz w:val="24"/>
          <w:szCs w:val="24"/>
        </w:rPr>
        <w:t xml:space="preserve"> </w:t>
      </w:r>
      <w:r w:rsidRPr="00644F2C">
        <w:rPr>
          <w:sz w:val="24"/>
          <w:szCs w:val="24"/>
        </w:rPr>
        <w:t>в рамках Всемирного дня защиты животных (4 октября)</w:t>
      </w:r>
      <w:r>
        <w:rPr>
          <w:sz w:val="24"/>
          <w:szCs w:val="24"/>
        </w:rPr>
        <w:t>, пополнен детской литературой экологического содержания книжный уголок.</w:t>
      </w:r>
    </w:p>
    <w:p w:rsidR="0041121E" w:rsidRPr="0050420B" w:rsidRDefault="00184C57" w:rsidP="00184C57">
      <w:pPr>
        <w:widowControl/>
        <w:shd w:val="clear" w:color="auto" w:fill="FFFFFF"/>
        <w:autoSpaceDE/>
        <w:autoSpaceDN/>
        <w:ind w:firstLine="397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>На з</w:t>
      </w:r>
      <w:r w:rsidR="0041121E" w:rsidRPr="0050420B">
        <w:rPr>
          <w:color w:val="000000"/>
          <w:sz w:val="24"/>
          <w:szCs w:val="24"/>
          <w:lang w:eastAsia="ru-RU"/>
        </w:rPr>
        <w:t>аключительн</w:t>
      </w:r>
      <w:r>
        <w:rPr>
          <w:color w:val="000000"/>
          <w:sz w:val="24"/>
          <w:szCs w:val="24"/>
          <w:lang w:eastAsia="ru-RU"/>
        </w:rPr>
        <w:t>ом</w:t>
      </w:r>
      <w:r w:rsidR="0041121E" w:rsidRPr="0050420B">
        <w:rPr>
          <w:color w:val="000000"/>
          <w:sz w:val="24"/>
          <w:szCs w:val="24"/>
          <w:lang w:eastAsia="ru-RU"/>
        </w:rPr>
        <w:t xml:space="preserve"> этап</w:t>
      </w:r>
      <w:r>
        <w:rPr>
          <w:color w:val="000000"/>
          <w:sz w:val="24"/>
          <w:szCs w:val="24"/>
          <w:lang w:eastAsia="ru-RU"/>
        </w:rPr>
        <w:t>е, помимо выполненных мероприятий, запланировано также с</w:t>
      </w:r>
      <w:r w:rsidR="0041121E" w:rsidRPr="0050420B">
        <w:rPr>
          <w:color w:val="000000"/>
          <w:sz w:val="24"/>
          <w:szCs w:val="24"/>
          <w:lang w:eastAsia="ru-RU"/>
        </w:rPr>
        <w:t>оздание на участке уголков животного мира (муравейник, пруд, улей, дикие животные)</w:t>
      </w:r>
      <w:r>
        <w:rPr>
          <w:color w:val="000000"/>
          <w:sz w:val="24"/>
          <w:szCs w:val="24"/>
          <w:lang w:eastAsia="ru-RU"/>
        </w:rPr>
        <w:t>, организация в</w:t>
      </w:r>
      <w:r w:rsidR="0041121E" w:rsidRPr="0050420B">
        <w:rPr>
          <w:color w:val="000000"/>
          <w:sz w:val="24"/>
          <w:szCs w:val="24"/>
          <w:lang w:eastAsia="ru-RU"/>
        </w:rPr>
        <w:t>ыстав</w:t>
      </w:r>
      <w:r>
        <w:rPr>
          <w:color w:val="000000"/>
          <w:sz w:val="24"/>
          <w:szCs w:val="24"/>
          <w:lang w:eastAsia="ru-RU"/>
        </w:rPr>
        <w:t>о</w:t>
      </w:r>
      <w:r w:rsidR="0041121E" w:rsidRPr="0050420B">
        <w:rPr>
          <w:color w:val="000000"/>
          <w:sz w:val="24"/>
          <w:szCs w:val="24"/>
          <w:lang w:eastAsia="ru-RU"/>
        </w:rPr>
        <w:t>к по</w:t>
      </w:r>
      <w:r>
        <w:rPr>
          <w:color w:val="000000"/>
          <w:sz w:val="24"/>
          <w:szCs w:val="24"/>
          <w:lang w:eastAsia="ru-RU"/>
        </w:rPr>
        <w:t>делок, рисунков по теме проекта, и</w:t>
      </w:r>
      <w:r w:rsidR="0041121E" w:rsidRPr="0050420B">
        <w:rPr>
          <w:color w:val="000000"/>
          <w:sz w:val="24"/>
          <w:szCs w:val="24"/>
          <w:lang w:eastAsia="ru-RU"/>
        </w:rPr>
        <w:t xml:space="preserve">зготовление </w:t>
      </w:r>
      <w:r>
        <w:rPr>
          <w:color w:val="000000"/>
          <w:sz w:val="24"/>
          <w:szCs w:val="24"/>
          <w:lang w:eastAsia="ru-RU"/>
        </w:rPr>
        <w:t>красной книги родного края.</w:t>
      </w:r>
    </w:p>
    <w:p w:rsidR="00184C57" w:rsidRPr="00342DD8" w:rsidRDefault="00184C57" w:rsidP="00184C57">
      <w:pPr>
        <w:widowControl/>
        <w:shd w:val="clear" w:color="auto" w:fill="FFFFFF"/>
        <w:autoSpaceDE/>
        <w:autoSpaceDN/>
        <w:ind w:firstLine="397"/>
        <w:contextualSpacing/>
        <w:jc w:val="both"/>
        <w:rPr>
          <w:rFonts w:ascii="Calibri" w:hAnsi="Calibri" w:cs="Calibri"/>
          <w:color w:val="000000"/>
          <w:sz w:val="20"/>
          <w:lang w:eastAsia="ru-RU"/>
        </w:rPr>
      </w:pPr>
      <w:r w:rsidRPr="00342DD8">
        <w:rPr>
          <w:color w:val="000000"/>
          <w:sz w:val="24"/>
          <w:szCs w:val="28"/>
          <w:lang w:eastAsia="ru-RU"/>
        </w:rPr>
        <w:t>Взаимоотношение человека с природой актуальный вопрос современности. Экологические проблемы, прежде всего ухудшение среды жизни человека, являются общими проблемами населения земли. Неблагополучное экологическое состояние планеты, о котором в настоящее время знают все – это результат нерационального природопользования, результат деятельности людей, которых не беспокоит проблема сохранения природных ресурсов, результат потребления богатств земли, для получения максимальной прибыли и удовлетворения потребностей ныне живущего поколения.</w:t>
      </w:r>
    </w:p>
    <w:p w:rsidR="00184C57" w:rsidRPr="00342DD8" w:rsidRDefault="00184C57" w:rsidP="00184C57">
      <w:pPr>
        <w:widowControl/>
        <w:shd w:val="clear" w:color="auto" w:fill="FFFFFF"/>
        <w:autoSpaceDE/>
        <w:autoSpaceDN/>
        <w:ind w:firstLine="397"/>
        <w:contextualSpacing/>
        <w:jc w:val="both"/>
        <w:rPr>
          <w:rFonts w:ascii="Calibri" w:hAnsi="Calibri" w:cs="Calibri"/>
          <w:color w:val="000000"/>
          <w:sz w:val="20"/>
          <w:lang w:eastAsia="ru-RU"/>
        </w:rPr>
      </w:pPr>
      <w:r w:rsidRPr="00342DD8">
        <w:rPr>
          <w:color w:val="000000"/>
          <w:sz w:val="24"/>
          <w:szCs w:val="28"/>
          <w:lang w:eastAsia="ru-RU"/>
        </w:rPr>
        <w:t>Человек – не собственник природы, а член природного сообщества, поэтому экологическая грамотность, бережное отношение к природе стали залогом выживания человека на нашей планете.</w:t>
      </w:r>
    </w:p>
    <w:p w:rsidR="00B33AEF" w:rsidRDefault="00B33AEF" w:rsidP="0050420B">
      <w:pPr>
        <w:pStyle w:val="a3"/>
        <w:ind w:left="0"/>
        <w:contextualSpacing/>
        <w:rPr>
          <w:b/>
          <w:bCs/>
          <w:sz w:val="24"/>
          <w:szCs w:val="24"/>
        </w:rPr>
      </w:pPr>
    </w:p>
    <w:p w:rsidR="00AA5293" w:rsidRDefault="00AA5293" w:rsidP="00AA5293">
      <w:pPr>
        <w:pStyle w:val="a3"/>
        <w:ind w:left="0" w:right="108" w:firstLine="39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СЛАЙД 19</w:t>
      </w:r>
    </w:p>
    <w:p w:rsidR="00AA5293" w:rsidRPr="00AA5293" w:rsidRDefault="00AA5293" w:rsidP="00AA5293">
      <w:pPr>
        <w:pStyle w:val="a3"/>
        <w:ind w:left="0" w:right="108" w:firstLine="397"/>
        <w:contextualSpacing/>
        <w:jc w:val="both"/>
        <w:rPr>
          <w:sz w:val="24"/>
          <w:szCs w:val="24"/>
        </w:rPr>
      </w:pPr>
      <w:r w:rsidRPr="00AA5293">
        <w:rPr>
          <w:sz w:val="24"/>
          <w:szCs w:val="24"/>
        </w:rPr>
        <w:t>Спасибо за внимание</w:t>
      </w:r>
    </w:p>
    <w:p w:rsidR="00826ABF" w:rsidRDefault="00826ABF">
      <w:bookmarkStart w:id="0" w:name="_GoBack"/>
      <w:bookmarkEnd w:id="0"/>
    </w:p>
    <w:sectPr w:rsidR="00826ABF" w:rsidSect="0050420B">
      <w:pgSz w:w="11906" w:h="16838"/>
      <w:pgMar w:top="1134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1313"/>
    <w:multiLevelType w:val="hybridMultilevel"/>
    <w:tmpl w:val="FBCEA6F8"/>
    <w:lvl w:ilvl="0" w:tplc="2390CE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06D5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5686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C9A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084A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FAEB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6A4E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6600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C481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D3844"/>
    <w:multiLevelType w:val="hybridMultilevel"/>
    <w:tmpl w:val="7A962780"/>
    <w:lvl w:ilvl="0" w:tplc="B40E04F6">
      <w:start w:val="1"/>
      <w:numFmt w:val="decimal"/>
      <w:lvlText w:val="%1."/>
      <w:lvlJc w:val="left"/>
      <w:pPr>
        <w:ind w:left="220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CE2FABE">
      <w:numFmt w:val="bullet"/>
      <w:lvlText w:val="•"/>
      <w:lvlJc w:val="left"/>
      <w:pPr>
        <w:ind w:left="1194" w:hanging="196"/>
      </w:pPr>
      <w:rPr>
        <w:rFonts w:hint="default"/>
        <w:lang w:val="ru-RU" w:eastAsia="en-US" w:bidi="ar-SA"/>
      </w:rPr>
    </w:lvl>
    <w:lvl w:ilvl="2" w:tplc="D4F42F2A">
      <w:numFmt w:val="bullet"/>
      <w:lvlText w:val="•"/>
      <w:lvlJc w:val="left"/>
      <w:pPr>
        <w:ind w:left="2169" w:hanging="196"/>
      </w:pPr>
      <w:rPr>
        <w:rFonts w:hint="default"/>
        <w:lang w:val="ru-RU" w:eastAsia="en-US" w:bidi="ar-SA"/>
      </w:rPr>
    </w:lvl>
    <w:lvl w:ilvl="3" w:tplc="BE84880E">
      <w:numFmt w:val="bullet"/>
      <w:lvlText w:val="•"/>
      <w:lvlJc w:val="left"/>
      <w:pPr>
        <w:ind w:left="3143" w:hanging="196"/>
      </w:pPr>
      <w:rPr>
        <w:rFonts w:hint="default"/>
        <w:lang w:val="ru-RU" w:eastAsia="en-US" w:bidi="ar-SA"/>
      </w:rPr>
    </w:lvl>
    <w:lvl w:ilvl="4" w:tplc="F460B560">
      <w:numFmt w:val="bullet"/>
      <w:lvlText w:val="•"/>
      <w:lvlJc w:val="left"/>
      <w:pPr>
        <w:ind w:left="4118" w:hanging="196"/>
      </w:pPr>
      <w:rPr>
        <w:rFonts w:hint="default"/>
        <w:lang w:val="ru-RU" w:eastAsia="en-US" w:bidi="ar-SA"/>
      </w:rPr>
    </w:lvl>
    <w:lvl w:ilvl="5" w:tplc="BC7A43E6">
      <w:numFmt w:val="bullet"/>
      <w:lvlText w:val="•"/>
      <w:lvlJc w:val="left"/>
      <w:pPr>
        <w:ind w:left="5093" w:hanging="196"/>
      </w:pPr>
      <w:rPr>
        <w:rFonts w:hint="default"/>
        <w:lang w:val="ru-RU" w:eastAsia="en-US" w:bidi="ar-SA"/>
      </w:rPr>
    </w:lvl>
    <w:lvl w:ilvl="6" w:tplc="2D6863C8">
      <w:numFmt w:val="bullet"/>
      <w:lvlText w:val="•"/>
      <w:lvlJc w:val="left"/>
      <w:pPr>
        <w:ind w:left="6067" w:hanging="196"/>
      </w:pPr>
      <w:rPr>
        <w:rFonts w:hint="default"/>
        <w:lang w:val="ru-RU" w:eastAsia="en-US" w:bidi="ar-SA"/>
      </w:rPr>
    </w:lvl>
    <w:lvl w:ilvl="7" w:tplc="7E76F7FE">
      <w:numFmt w:val="bullet"/>
      <w:lvlText w:val="•"/>
      <w:lvlJc w:val="left"/>
      <w:pPr>
        <w:ind w:left="7042" w:hanging="196"/>
      </w:pPr>
      <w:rPr>
        <w:rFonts w:hint="default"/>
        <w:lang w:val="ru-RU" w:eastAsia="en-US" w:bidi="ar-SA"/>
      </w:rPr>
    </w:lvl>
    <w:lvl w:ilvl="8" w:tplc="6F06A3B4">
      <w:numFmt w:val="bullet"/>
      <w:lvlText w:val="•"/>
      <w:lvlJc w:val="left"/>
      <w:pPr>
        <w:ind w:left="8017" w:hanging="196"/>
      </w:pPr>
      <w:rPr>
        <w:rFonts w:hint="default"/>
        <w:lang w:val="ru-RU" w:eastAsia="en-US" w:bidi="ar-SA"/>
      </w:rPr>
    </w:lvl>
  </w:abstractNum>
  <w:abstractNum w:abstractNumId="2" w15:restartNumberingAfterBreak="0">
    <w:nsid w:val="0FC53B41"/>
    <w:multiLevelType w:val="multilevel"/>
    <w:tmpl w:val="B87CDDA4"/>
    <w:lvl w:ilvl="0">
      <w:start w:val="2015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13389"/>
    <w:multiLevelType w:val="multilevel"/>
    <w:tmpl w:val="B14A1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9028E9"/>
    <w:multiLevelType w:val="multilevel"/>
    <w:tmpl w:val="5EE6F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F43A26"/>
    <w:multiLevelType w:val="hybridMultilevel"/>
    <w:tmpl w:val="FA6A3F2C"/>
    <w:lvl w:ilvl="0" w:tplc="0F36E3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5C3F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A079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1C07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C51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A2E05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645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48CB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4496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32EBB"/>
    <w:multiLevelType w:val="multilevel"/>
    <w:tmpl w:val="011E3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4B5151"/>
    <w:multiLevelType w:val="multilevel"/>
    <w:tmpl w:val="C70E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31C63"/>
    <w:rsid w:val="0003768A"/>
    <w:rsid w:val="00042B22"/>
    <w:rsid w:val="00117459"/>
    <w:rsid w:val="001642E0"/>
    <w:rsid w:val="00184C57"/>
    <w:rsid w:val="00205ED0"/>
    <w:rsid w:val="00331C63"/>
    <w:rsid w:val="00342DD8"/>
    <w:rsid w:val="003E3F88"/>
    <w:rsid w:val="003F32B2"/>
    <w:rsid w:val="0041121E"/>
    <w:rsid w:val="004E5A12"/>
    <w:rsid w:val="0050420B"/>
    <w:rsid w:val="00512C68"/>
    <w:rsid w:val="00594F10"/>
    <w:rsid w:val="005D66DD"/>
    <w:rsid w:val="00636D8F"/>
    <w:rsid w:val="00644F2C"/>
    <w:rsid w:val="00770947"/>
    <w:rsid w:val="007A27F8"/>
    <w:rsid w:val="00826ABF"/>
    <w:rsid w:val="008A195B"/>
    <w:rsid w:val="00983020"/>
    <w:rsid w:val="00A006BD"/>
    <w:rsid w:val="00AA5293"/>
    <w:rsid w:val="00B3102B"/>
    <w:rsid w:val="00B33AEF"/>
    <w:rsid w:val="00B71C22"/>
    <w:rsid w:val="00B72428"/>
    <w:rsid w:val="00B834EB"/>
    <w:rsid w:val="00BE5698"/>
    <w:rsid w:val="00D56A1A"/>
    <w:rsid w:val="00E149F5"/>
    <w:rsid w:val="00FC213D"/>
    <w:rsid w:val="00FF0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01B6"/>
  <w15:docId w15:val="{AFF58571-F7D2-4991-A74E-DA7A4C75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3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33AEF"/>
    <w:pPr>
      <w:ind w:left="970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33AEF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B33AEF"/>
    <w:pPr>
      <w:ind w:left="220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B33AEF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B33AEF"/>
    <w:pPr>
      <w:ind w:left="220" w:hanging="152"/>
    </w:pPr>
  </w:style>
  <w:style w:type="paragraph" w:customStyle="1" w:styleId="c11">
    <w:name w:val="c11"/>
    <w:basedOn w:val="a"/>
    <w:uiPriority w:val="99"/>
    <w:rsid w:val="00E149F5"/>
    <w:pPr>
      <w:widowControl/>
      <w:autoSpaceDE/>
      <w:autoSpaceDN/>
      <w:spacing w:before="100" w:beforeAutospacing="1" w:after="100" w:afterAutospacing="1"/>
    </w:pPr>
    <w:rPr>
      <w:rFonts w:eastAsia="SimSun"/>
      <w:sz w:val="24"/>
      <w:szCs w:val="24"/>
      <w:lang w:eastAsia="ru-RU"/>
    </w:rPr>
  </w:style>
  <w:style w:type="character" w:customStyle="1" w:styleId="c59">
    <w:name w:val="c59"/>
    <w:basedOn w:val="a0"/>
    <w:uiPriority w:val="99"/>
    <w:rsid w:val="00E149F5"/>
    <w:rPr>
      <w:rFonts w:cs="Times New Roman"/>
    </w:rPr>
  </w:style>
  <w:style w:type="character" w:customStyle="1" w:styleId="c74">
    <w:name w:val="c74"/>
    <w:basedOn w:val="a0"/>
    <w:uiPriority w:val="99"/>
    <w:rsid w:val="00E149F5"/>
    <w:rPr>
      <w:rFonts w:cs="Times New Roman"/>
    </w:rPr>
  </w:style>
  <w:style w:type="character" w:customStyle="1" w:styleId="c4">
    <w:name w:val="c4"/>
    <w:basedOn w:val="a0"/>
    <w:uiPriority w:val="99"/>
    <w:rsid w:val="00E149F5"/>
    <w:rPr>
      <w:rFonts w:cs="Times New Roman"/>
    </w:rPr>
  </w:style>
  <w:style w:type="paragraph" w:customStyle="1" w:styleId="c24">
    <w:name w:val="c24"/>
    <w:basedOn w:val="a"/>
    <w:rsid w:val="00B7242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2">
    <w:name w:val="c42"/>
    <w:basedOn w:val="a0"/>
    <w:rsid w:val="00B72428"/>
  </w:style>
  <w:style w:type="character" w:customStyle="1" w:styleId="c17">
    <w:name w:val="c17"/>
    <w:basedOn w:val="a0"/>
    <w:rsid w:val="00B72428"/>
  </w:style>
  <w:style w:type="paragraph" w:customStyle="1" w:styleId="c28">
    <w:name w:val="c28"/>
    <w:basedOn w:val="a"/>
    <w:rsid w:val="00594F1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9">
    <w:name w:val="c29"/>
    <w:basedOn w:val="a0"/>
    <w:rsid w:val="00594F10"/>
  </w:style>
  <w:style w:type="paragraph" w:customStyle="1" w:styleId="c6">
    <w:name w:val="c6"/>
    <w:basedOn w:val="a"/>
    <w:rsid w:val="00594F1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7">
    <w:name w:val="c7"/>
    <w:basedOn w:val="a0"/>
    <w:rsid w:val="00594F10"/>
  </w:style>
  <w:style w:type="paragraph" w:customStyle="1" w:styleId="c20">
    <w:name w:val="c20"/>
    <w:basedOn w:val="a"/>
    <w:rsid w:val="00594F1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594F10"/>
  </w:style>
  <w:style w:type="table" w:styleId="a6">
    <w:name w:val="Table Grid"/>
    <w:basedOn w:val="a1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17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</cp:lastModifiedBy>
  <cp:revision>12</cp:revision>
  <dcterms:created xsi:type="dcterms:W3CDTF">2021-10-17T11:50:00Z</dcterms:created>
  <dcterms:modified xsi:type="dcterms:W3CDTF">2021-10-31T08:10:00Z</dcterms:modified>
</cp:coreProperties>
</file>